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A758" w14:textId="77777777" w:rsidR="00390078" w:rsidRPr="002B190A" w:rsidRDefault="00390078" w:rsidP="00390078">
      <w:pPr>
        <w:jc w:val="center"/>
        <w:rPr>
          <w:b/>
          <w:i/>
        </w:rPr>
      </w:pPr>
      <w:r w:rsidRPr="002B190A">
        <w:rPr>
          <w:b/>
          <w:i/>
        </w:rPr>
        <w:t>E l ő t e r j e s z t é s</w:t>
      </w:r>
    </w:p>
    <w:p w14:paraId="0275B2CA" w14:textId="77777777" w:rsidR="00390078" w:rsidRPr="002B190A" w:rsidRDefault="00390078" w:rsidP="00390078">
      <w:pPr>
        <w:jc w:val="center"/>
        <w:rPr>
          <w:b/>
          <w:i/>
        </w:rPr>
      </w:pPr>
    </w:p>
    <w:p w14:paraId="78589E5C" w14:textId="77777777" w:rsidR="00390078" w:rsidRPr="002B190A" w:rsidRDefault="00390078" w:rsidP="00390078">
      <w:pPr>
        <w:jc w:val="center"/>
        <w:rPr>
          <w:b/>
          <w:i/>
        </w:rPr>
      </w:pPr>
      <w:r w:rsidRPr="002B190A">
        <w:rPr>
          <w:b/>
          <w:i/>
        </w:rPr>
        <w:t>a polgármester illetményének és költségtérítésének megállapítására</w:t>
      </w:r>
    </w:p>
    <w:p w14:paraId="7AC02B5A" w14:textId="77777777" w:rsidR="00390078" w:rsidRPr="002B190A" w:rsidRDefault="00390078" w:rsidP="00390078"/>
    <w:p w14:paraId="394C1D3F" w14:textId="77777777" w:rsidR="00390078" w:rsidRPr="002B190A" w:rsidRDefault="00390078" w:rsidP="00390078">
      <w:pPr>
        <w:rPr>
          <w:b/>
        </w:rPr>
      </w:pPr>
      <w:r w:rsidRPr="002B190A">
        <w:rPr>
          <w:b/>
        </w:rPr>
        <w:t>Tisztelt Képviselő-testület!</w:t>
      </w:r>
    </w:p>
    <w:p w14:paraId="380AD5F9" w14:textId="77777777" w:rsidR="00390078" w:rsidRPr="002B190A" w:rsidRDefault="00390078" w:rsidP="00390078">
      <w:pPr>
        <w:jc w:val="both"/>
      </w:pPr>
    </w:p>
    <w:p w14:paraId="12BF945E" w14:textId="77777777" w:rsidR="00390078" w:rsidRDefault="00390078" w:rsidP="00390078">
      <w:pPr>
        <w:jc w:val="both"/>
      </w:pPr>
      <w:r w:rsidRPr="002B190A">
        <w:t>Magyarország helyi önkormányzatairól szóló 2011. évi CLXXXIX. törvény (a továbbiakban: Mötv.) 71. §-a tartalmazza a polgármesteri tisztséget betöltők díjazását.</w:t>
      </w:r>
    </w:p>
    <w:p w14:paraId="67C6FF70" w14:textId="77777777" w:rsidR="00390078" w:rsidRPr="002B190A" w:rsidRDefault="00390078" w:rsidP="00390078">
      <w:pPr>
        <w:jc w:val="both"/>
      </w:pPr>
    </w:p>
    <w:p w14:paraId="5AAB84A2" w14:textId="77777777" w:rsidR="00390078" w:rsidRPr="007731EA" w:rsidRDefault="00390078" w:rsidP="00390078">
      <w:pPr>
        <w:jc w:val="both"/>
        <w:rPr>
          <w:b/>
          <w:bCs/>
        </w:rPr>
      </w:pPr>
      <w:r w:rsidRPr="0044489E">
        <w:rPr>
          <w:b/>
          <w:bCs/>
        </w:rPr>
        <w:t>Az Mötv.</w:t>
      </w:r>
      <w:r w:rsidRPr="002B190A">
        <w:t xml:space="preserve"> vonatkozó rendelkezéseit érintő - 2024. november 29-től hatályos - </w:t>
      </w:r>
      <w:r w:rsidRPr="0044489E">
        <w:rPr>
          <w:b/>
          <w:bCs/>
        </w:rPr>
        <w:t xml:space="preserve">módosításának eredményeképpen </w:t>
      </w:r>
      <w:r w:rsidRPr="007731EA">
        <w:rPr>
          <w:b/>
          <w:bCs/>
        </w:rPr>
        <w:t>a polgármester illetményének összege a törvény alapján megemelkedik.</w:t>
      </w:r>
    </w:p>
    <w:p w14:paraId="010C1452" w14:textId="77777777" w:rsidR="00390078" w:rsidRPr="002B190A" w:rsidRDefault="00390078" w:rsidP="00390078">
      <w:pPr>
        <w:jc w:val="both"/>
      </w:pPr>
    </w:p>
    <w:p w14:paraId="47743C9E" w14:textId="4969E1C4" w:rsidR="00390078" w:rsidRPr="007731EA" w:rsidRDefault="00390078" w:rsidP="00390078">
      <w:pPr>
        <w:jc w:val="both"/>
        <w:rPr>
          <w:b/>
          <w:bCs/>
        </w:rPr>
      </w:pPr>
      <w:r w:rsidRPr="002B190A">
        <w:t xml:space="preserve">Az új hatályos szabályok a polgármesterek díjazását a nemzetgazdasági átlagkeresethez igazítja. </w:t>
      </w:r>
      <w:r w:rsidRPr="007731EA">
        <w:rPr>
          <w:b/>
          <w:bCs/>
        </w:rPr>
        <w:t xml:space="preserve">Az Mötv. 71. § (4) bekezdésének </w:t>
      </w:r>
      <w:r w:rsidR="00B66F41">
        <w:rPr>
          <w:b/>
          <w:bCs/>
        </w:rPr>
        <w:t>a</w:t>
      </w:r>
      <w:r w:rsidRPr="007731EA">
        <w:rPr>
          <w:b/>
          <w:bCs/>
        </w:rPr>
        <w:t xml:space="preserve">) pontja alapján – </w:t>
      </w:r>
      <w:r w:rsidR="00B66F41" w:rsidRPr="00B66F41">
        <w:rPr>
          <w:b/>
          <w:bCs/>
        </w:rPr>
        <w:t>az 500 fő és az az alatti</w:t>
      </w:r>
      <w:r w:rsidR="00B66F41">
        <w:rPr>
          <w:b/>
          <w:bCs/>
        </w:rPr>
        <w:t xml:space="preserve"> lakosságszámú</w:t>
      </w:r>
      <w:r w:rsidRPr="007731EA">
        <w:rPr>
          <w:b/>
          <w:bCs/>
        </w:rPr>
        <w:t xml:space="preserve"> település főállású polgármestere</w:t>
      </w:r>
      <w:r w:rsidRPr="002B190A">
        <w:t xml:space="preserve"> esetében – a polgármester megbízatásának időtartamára havonta </w:t>
      </w:r>
      <w:r w:rsidRPr="007731EA">
        <w:rPr>
          <w:b/>
          <w:bCs/>
        </w:rPr>
        <w:t xml:space="preserve">a nemzetgazdasági átlagkereset </w:t>
      </w:r>
      <w:r w:rsidR="007E5615">
        <w:rPr>
          <w:b/>
          <w:bCs/>
        </w:rPr>
        <w:t>1,5-szeresének</w:t>
      </w:r>
      <w:r w:rsidRPr="007731EA">
        <w:rPr>
          <w:b/>
          <w:bCs/>
        </w:rPr>
        <w:t xml:space="preserve"> megfelelő összegű illetményre jogosult.</w:t>
      </w:r>
    </w:p>
    <w:p w14:paraId="51466765" w14:textId="77777777" w:rsidR="00390078" w:rsidRPr="002B190A" w:rsidRDefault="00390078" w:rsidP="00390078">
      <w:pPr>
        <w:jc w:val="both"/>
      </w:pPr>
    </w:p>
    <w:p w14:paraId="14F96583" w14:textId="77777777" w:rsidR="00390078" w:rsidRPr="002B190A" w:rsidRDefault="00390078" w:rsidP="00390078">
      <w:pPr>
        <w:jc w:val="both"/>
      </w:pPr>
      <w:r w:rsidRPr="002B190A">
        <w:t>Az Mötv. 71. §-a kiegészült egy értelmező rendelkezéssel, melyet a (4a) bekezdés tartalmaz. Ez meghatározza, hogy a polgármester illetményének számításánál a tárgyévet megelőző évnek a január-decemberre, a teljes munkaidőben alkalmazásban állók bruttó átlagkeresetére a legalább 5 főt foglalkoztató vállalkozásoknál, a költségvetési intézményeknél és a foglalkoztatás szempontjából jelentős nonprofit szervezeteknél a Központi Statisztikai Hivatal által meghatározott nemzetgazdasági átlagkeresetet kell alapul venni.</w:t>
      </w:r>
    </w:p>
    <w:p w14:paraId="3EB80192" w14:textId="77777777" w:rsidR="00390078" w:rsidRPr="002B190A" w:rsidRDefault="00390078" w:rsidP="00390078">
      <w:pPr>
        <w:jc w:val="both"/>
      </w:pPr>
    </w:p>
    <w:p w14:paraId="3421139C" w14:textId="77777777" w:rsidR="00390078" w:rsidRDefault="00390078" w:rsidP="00390078">
      <w:pPr>
        <w:jc w:val="both"/>
        <w:rPr>
          <w:i/>
          <w:iCs/>
        </w:rPr>
      </w:pPr>
      <w:r w:rsidRPr="002B190A">
        <w:t xml:space="preserve">Az Mötv. 146/M. </w:t>
      </w:r>
      <w:r>
        <w:t>§</w:t>
      </w:r>
      <w:r w:rsidRPr="002B190A">
        <w:t xml:space="preserve">-ban foglalt </w:t>
      </w:r>
      <w:r w:rsidRPr="007731EA">
        <w:rPr>
          <w:b/>
          <w:bCs/>
        </w:rPr>
        <w:t>szabályozás a polgármesteri illetmény 2024. október 1-től történő emelését biztosítja</w:t>
      </w:r>
      <w:r w:rsidRPr="002B190A">
        <w:t xml:space="preserve">. </w:t>
      </w:r>
      <w:r>
        <w:t>E szerint: „</w:t>
      </w:r>
      <w:r w:rsidRPr="007731EA">
        <w:rPr>
          <w:i/>
          <w:iCs/>
        </w:rPr>
        <w:t>E törvénynek a Magyarország helyi önkormányzatairól szóló 2011. évi CLXXXIX. törvény módosításáról szóló 2024. évi LVIII. törvénnyel megállapított 71. § (1)–(4a) bekezdésében foglaltakat 2024. október 1-jétől kell alkalmazni. A 71. § (4a) bekezdésében meghatározott polgármesterekre vonatkozóan a polgármesteri illetmény 2024. évi megállapítása a 2023. év január–december közti időszakban a teljes munkaidőben alkalmazásban állók esetében a legalább 5 főt foglalkoztató vállalkozásoknál, a költségvetési intézményeknél és a foglalkoztatás szempontjából jelentős nonprofit szervezeteknél a 2024-ben közzétett nemzetgazdasági átlagkereset alapulvételével történik”.</w:t>
      </w:r>
    </w:p>
    <w:p w14:paraId="73FA0BC7" w14:textId="77777777" w:rsidR="00390078" w:rsidRDefault="00390078" w:rsidP="00390078">
      <w:pPr>
        <w:jc w:val="both"/>
        <w:rPr>
          <w:i/>
          <w:iCs/>
        </w:rPr>
      </w:pPr>
    </w:p>
    <w:p w14:paraId="5AA2D5C4" w14:textId="77777777" w:rsidR="00390078" w:rsidRDefault="00390078" w:rsidP="00390078">
      <w:pPr>
        <w:jc w:val="both"/>
      </w:pPr>
      <w:r w:rsidRPr="004E171A">
        <w:t xml:space="preserve">A Központi Statisztikai Hivatal hivatalos közleménye alapján – amely a Magyar Közlöny mellékleteként megjelenő Hivatalos Értesítő 2024. évi 12. számában jelent meg </w:t>
      </w:r>
      <w:r>
        <w:t>–</w:t>
      </w:r>
      <w:r w:rsidRPr="004E171A">
        <w:t xml:space="preserve"> </w:t>
      </w:r>
      <w:r>
        <w:t>a 2023. évre vonatkozó havi bruttó átlagkereset (nemzetgazdasági átlagkereset) – 589.114,-Ft volt.</w:t>
      </w:r>
    </w:p>
    <w:p w14:paraId="33EF9F70" w14:textId="77777777" w:rsidR="00390078" w:rsidRDefault="00390078" w:rsidP="00390078">
      <w:pPr>
        <w:jc w:val="both"/>
      </w:pPr>
    </w:p>
    <w:p w14:paraId="0AC4605C" w14:textId="77777777" w:rsidR="00390078" w:rsidRDefault="00390078" w:rsidP="00390078">
      <w:pPr>
        <w:jc w:val="both"/>
      </w:pPr>
      <w:r>
        <w:t>A közszolgálati tisztviselőkről szóló 2011. évi CXCIX. törvény (a továbbiakban: Kttv.) 131. § (1) bekezdésében foglaltak értelmében az illetményt száz forintra kerekítve kell megállapítani, mely szabályozásra a főállású polgármester illetményének képviselő-testület általi megállapításánál figyelemmel kell lenni.</w:t>
      </w:r>
    </w:p>
    <w:p w14:paraId="2AB166A4" w14:textId="77777777" w:rsidR="00390078" w:rsidRDefault="00390078" w:rsidP="00390078">
      <w:pPr>
        <w:jc w:val="both"/>
      </w:pPr>
    </w:p>
    <w:p w14:paraId="72BB6469" w14:textId="77777777" w:rsidR="00390078" w:rsidRDefault="00390078" w:rsidP="00390078">
      <w:pPr>
        <w:jc w:val="both"/>
      </w:pPr>
      <w:r>
        <w:t>A képviselő-testületnek továbbra sincs mérlegelési lehetősége a kérdésben, viszont alakszerű határozatban deklarálnia kell az Mötv. rendelkezései alapján, hogy milyen összegű illetmény illeti meg a település polgármesterét.</w:t>
      </w:r>
    </w:p>
    <w:p w14:paraId="1A081140" w14:textId="77777777" w:rsidR="00390078" w:rsidRDefault="00390078" w:rsidP="00390078">
      <w:pPr>
        <w:jc w:val="both"/>
      </w:pPr>
    </w:p>
    <w:p w14:paraId="428A7687" w14:textId="77777777" w:rsidR="00390078" w:rsidRPr="00307A10" w:rsidRDefault="00390078" w:rsidP="00390078">
      <w:pPr>
        <w:jc w:val="both"/>
      </w:pPr>
    </w:p>
    <w:p w14:paraId="54F1EE4F" w14:textId="77777777" w:rsidR="00390078" w:rsidRPr="00307A10" w:rsidRDefault="00390078" w:rsidP="00390078">
      <w:pPr>
        <w:jc w:val="both"/>
        <w:rPr>
          <w:highlight w:val="yellow"/>
        </w:rPr>
      </w:pPr>
    </w:p>
    <w:p w14:paraId="605041A9" w14:textId="17305852" w:rsidR="00390078" w:rsidRPr="0072589F" w:rsidRDefault="00390078" w:rsidP="00390078">
      <w:pPr>
        <w:jc w:val="both"/>
        <w:rPr>
          <w:i/>
        </w:rPr>
      </w:pPr>
      <w:r w:rsidRPr="008E730F">
        <w:lastRenderedPageBreak/>
        <w:t>A polgármester illetménye a</w:t>
      </w:r>
      <w:r>
        <w:t xml:space="preserve"> módosított és fentebb ismertetett</w:t>
      </w:r>
      <w:r w:rsidRPr="008E730F">
        <w:t xml:space="preserve"> jogszabályi rendelkezések alapján </w:t>
      </w:r>
      <w:r>
        <w:t>tehát</w:t>
      </w:r>
      <w:r w:rsidR="007E5615">
        <w:t xml:space="preserve"> bruttó</w:t>
      </w:r>
      <w:r>
        <w:t xml:space="preserve"> </w:t>
      </w:r>
      <w:r w:rsidR="007E5615">
        <w:rPr>
          <w:b/>
          <w:bCs/>
        </w:rPr>
        <w:t>883.671</w:t>
      </w:r>
      <w:r w:rsidRPr="0072589F">
        <w:rPr>
          <w:b/>
          <w:bCs/>
        </w:rPr>
        <w:t>,-Ft</w:t>
      </w:r>
      <w:r>
        <w:rPr>
          <w:b/>
          <w:bCs/>
        </w:rPr>
        <w:t xml:space="preserve"> </w:t>
      </w:r>
      <w:r>
        <w:t xml:space="preserve"> - </w:t>
      </w:r>
      <w:r w:rsidRPr="007E5615">
        <w:rPr>
          <w:highlight w:val="yellow"/>
        </w:rPr>
        <w:t>száz forintra kerekítve</w:t>
      </w:r>
      <w:r w:rsidRPr="0072589F">
        <w:t>.</w:t>
      </w:r>
    </w:p>
    <w:p w14:paraId="01F3DEFE" w14:textId="77777777" w:rsidR="00390078" w:rsidRPr="008E730F" w:rsidRDefault="00390078" w:rsidP="00390078">
      <w:pPr>
        <w:jc w:val="both"/>
        <w:rPr>
          <w:b/>
          <w:i/>
        </w:rPr>
      </w:pPr>
    </w:p>
    <w:p w14:paraId="03BE6DA6" w14:textId="77777777" w:rsidR="00390078" w:rsidRPr="008E730F" w:rsidRDefault="00390078" w:rsidP="00390078">
      <w:pPr>
        <w:jc w:val="both"/>
      </w:pPr>
      <w:r w:rsidRPr="008E730F">
        <w:t xml:space="preserve">Az Mötv. 71. § (6) bekezdése </w:t>
      </w:r>
      <w:r>
        <w:t>változatlan tartalommal rögzíti, hogy</w:t>
      </w:r>
      <w:r w:rsidRPr="008E730F">
        <w:t xml:space="preserve"> a polgármester havonta az illetményének 15%-ában meghatározott összegű költségtérítésre jogosult.</w:t>
      </w:r>
    </w:p>
    <w:p w14:paraId="3B8135B3" w14:textId="5B720FF3" w:rsidR="00390078" w:rsidRPr="0072589F" w:rsidRDefault="00390078" w:rsidP="00390078">
      <w:pPr>
        <w:jc w:val="both"/>
        <w:rPr>
          <w:b/>
          <w:bCs/>
        </w:rPr>
      </w:pPr>
      <w:r w:rsidRPr="008E730F">
        <w:t xml:space="preserve">A jogszabály alapján a polgármester </w:t>
      </w:r>
      <w:r w:rsidRPr="0072589F">
        <w:rPr>
          <w:b/>
          <w:bCs/>
        </w:rPr>
        <w:t>költségtérítése tehát</w:t>
      </w:r>
      <w:r w:rsidR="00256B7D">
        <w:rPr>
          <w:b/>
          <w:bCs/>
        </w:rPr>
        <w:t xml:space="preserve"> </w:t>
      </w:r>
      <w:r w:rsidR="00256B7D" w:rsidRPr="00227985">
        <w:rPr>
          <w:b/>
          <w:bCs/>
          <w:highlight w:val="yellow"/>
        </w:rPr>
        <w:t>bruttó</w:t>
      </w:r>
      <w:r w:rsidRPr="00227985">
        <w:rPr>
          <w:b/>
          <w:bCs/>
          <w:highlight w:val="yellow"/>
        </w:rPr>
        <w:t xml:space="preserve"> </w:t>
      </w:r>
      <w:r w:rsidR="00256B7D" w:rsidRPr="00227985">
        <w:rPr>
          <w:b/>
          <w:bCs/>
          <w:highlight w:val="yellow"/>
        </w:rPr>
        <w:t>132.551</w:t>
      </w:r>
      <w:r w:rsidRPr="00227985">
        <w:rPr>
          <w:b/>
          <w:bCs/>
          <w:highlight w:val="yellow"/>
        </w:rPr>
        <w:t>,-Ft.</w:t>
      </w:r>
    </w:p>
    <w:p w14:paraId="66F5EDEE" w14:textId="77777777" w:rsidR="00390078" w:rsidRPr="008E730F" w:rsidRDefault="00390078" w:rsidP="00390078">
      <w:pPr>
        <w:jc w:val="both"/>
      </w:pPr>
    </w:p>
    <w:p w14:paraId="03B5B32F" w14:textId="36F043A4" w:rsidR="00390078" w:rsidRPr="0072589F" w:rsidRDefault="00390078" w:rsidP="00390078">
      <w:pPr>
        <w:jc w:val="both"/>
        <w:rPr>
          <w:b/>
          <w:bCs/>
        </w:rPr>
      </w:pPr>
      <w:r w:rsidRPr="008E730F">
        <w:t xml:space="preserve">A fentiek alapján a polgármester havi illetménye, illetve költségtérítése </w:t>
      </w:r>
      <w:r w:rsidRPr="0072589F">
        <w:rPr>
          <w:b/>
          <w:bCs/>
        </w:rPr>
        <w:t xml:space="preserve">mindösszesen bruttó </w:t>
      </w:r>
      <w:r w:rsidR="00227985" w:rsidRPr="00D62DE5">
        <w:rPr>
          <w:b/>
          <w:bCs/>
          <w:highlight w:val="yellow"/>
        </w:rPr>
        <w:t>1</w:t>
      </w:r>
      <w:r w:rsidR="00227985" w:rsidRPr="00D62DE5">
        <w:rPr>
          <w:b/>
          <w:bCs/>
          <w:highlight w:val="yellow"/>
        </w:rPr>
        <w:t>.</w:t>
      </w:r>
      <w:r w:rsidR="00227985" w:rsidRPr="00D62DE5">
        <w:rPr>
          <w:b/>
          <w:bCs/>
          <w:highlight w:val="yellow"/>
        </w:rPr>
        <w:t>016</w:t>
      </w:r>
      <w:r w:rsidR="00227985" w:rsidRPr="00D62DE5">
        <w:rPr>
          <w:b/>
          <w:bCs/>
          <w:highlight w:val="yellow"/>
        </w:rPr>
        <w:t>.</w:t>
      </w:r>
      <w:r w:rsidR="00227985" w:rsidRPr="00D62DE5">
        <w:rPr>
          <w:b/>
          <w:bCs/>
          <w:highlight w:val="yellow"/>
        </w:rPr>
        <w:t>222</w:t>
      </w:r>
      <w:r w:rsidRPr="00D62DE5">
        <w:rPr>
          <w:b/>
          <w:bCs/>
          <w:highlight w:val="yellow"/>
        </w:rPr>
        <w:t>.-</w:t>
      </w:r>
      <w:r w:rsidRPr="0072589F">
        <w:rPr>
          <w:b/>
          <w:bCs/>
        </w:rPr>
        <w:t xml:space="preserve"> Ft.</w:t>
      </w:r>
    </w:p>
    <w:p w14:paraId="6CA7BEE1" w14:textId="77777777" w:rsidR="00390078" w:rsidRPr="0072589F" w:rsidRDefault="00390078" w:rsidP="00390078">
      <w:pPr>
        <w:jc w:val="both"/>
        <w:rPr>
          <w:b/>
          <w:bCs/>
          <w:i/>
        </w:rPr>
      </w:pPr>
    </w:p>
    <w:p w14:paraId="7A52AF67" w14:textId="77777777" w:rsidR="00390078" w:rsidRPr="008E730F" w:rsidRDefault="00390078" w:rsidP="00390078">
      <w:pPr>
        <w:jc w:val="both"/>
      </w:pPr>
      <w:r w:rsidRPr="008E730F">
        <w:t>A fentiek alapján kérem a Képviselő-testülettől az alábbi határozati javaslat egyszerű többséggel történő elfogadását!</w:t>
      </w:r>
    </w:p>
    <w:p w14:paraId="511FF163" w14:textId="77777777" w:rsidR="00390078" w:rsidRPr="008E730F" w:rsidRDefault="00390078" w:rsidP="00390078">
      <w:pPr>
        <w:jc w:val="both"/>
      </w:pPr>
    </w:p>
    <w:p w14:paraId="517C3D41" w14:textId="77777777" w:rsidR="00390078" w:rsidRDefault="00390078" w:rsidP="00390078">
      <w:pPr>
        <w:rPr>
          <w:b/>
          <w:i/>
        </w:rPr>
      </w:pPr>
    </w:p>
    <w:p w14:paraId="2646BBBC" w14:textId="60ECCF00" w:rsidR="00390078" w:rsidRPr="008E730F" w:rsidRDefault="00227985" w:rsidP="00390078">
      <w:pPr>
        <w:rPr>
          <w:b/>
          <w:i/>
        </w:rPr>
      </w:pPr>
      <w:r>
        <w:rPr>
          <w:b/>
          <w:i/>
        </w:rPr>
        <w:t>Bodolyabér Közsé</w:t>
      </w:r>
      <w:r w:rsidR="00D62DE5">
        <w:rPr>
          <w:b/>
          <w:i/>
        </w:rPr>
        <w:t>g</w:t>
      </w:r>
      <w:r w:rsidR="00390078" w:rsidRPr="008E730F">
        <w:rPr>
          <w:b/>
          <w:i/>
        </w:rPr>
        <w:t xml:space="preserve"> Önkormányzat Képviselő-testületének </w:t>
      </w:r>
    </w:p>
    <w:p w14:paraId="029CDBF7" w14:textId="66A1B974" w:rsidR="00390078" w:rsidRPr="008E730F" w:rsidRDefault="00390078" w:rsidP="00390078">
      <w:pPr>
        <w:rPr>
          <w:b/>
          <w:i/>
          <w:u w:val="single"/>
        </w:rPr>
      </w:pPr>
      <w:r w:rsidRPr="008E730F">
        <w:rPr>
          <w:b/>
          <w:i/>
          <w:u w:val="single"/>
        </w:rPr>
        <w:t>…/202</w:t>
      </w:r>
      <w:r>
        <w:rPr>
          <w:b/>
          <w:i/>
          <w:u w:val="single"/>
        </w:rPr>
        <w:t>4</w:t>
      </w:r>
      <w:r w:rsidRPr="008E730F">
        <w:rPr>
          <w:b/>
          <w:i/>
          <w:u w:val="single"/>
        </w:rPr>
        <w:t>.(</w:t>
      </w:r>
      <w:r>
        <w:rPr>
          <w:b/>
          <w:i/>
          <w:u w:val="single"/>
        </w:rPr>
        <w:t>XII.</w:t>
      </w:r>
      <w:r w:rsidR="00227985">
        <w:rPr>
          <w:b/>
          <w:i/>
          <w:u w:val="single"/>
        </w:rPr>
        <w:t>5</w:t>
      </w:r>
      <w:r>
        <w:rPr>
          <w:b/>
          <w:i/>
          <w:u w:val="single"/>
        </w:rPr>
        <w:t>.</w:t>
      </w:r>
      <w:r w:rsidRPr="008E730F">
        <w:rPr>
          <w:b/>
          <w:i/>
          <w:u w:val="single"/>
        </w:rPr>
        <w:t>) határozata</w:t>
      </w:r>
    </w:p>
    <w:p w14:paraId="56AF3CD7" w14:textId="77777777" w:rsidR="00390078" w:rsidRPr="008E730F" w:rsidRDefault="00390078" w:rsidP="00390078">
      <w:pPr>
        <w:rPr>
          <w:b/>
          <w:i/>
        </w:rPr>
      </w:pPr>
      <w:r w:rsidRPr="008E730F">
        <w:rPr>
          <w:b/>
          <w:i/>
        </w:rPr>
        <w:t>A polgármester illetményének és költségtérítésének megállapításáról</w:t>
      </w:r>
    </w:p>
    <w:p w14:paraId="1BBDE119" w14:textId="77777777" w:rsidR="00390078" w:rsidRPr="008E730F" w:rsidRDefault="00390078" w:rsidP="00390078">
      <w:pPr>
        <w:jc w:val="both"/>
      </w:pPr>
    </w:p>
    <w:p w14:paraId="5E713028" w14:textId="77EF3AB2" w:rsidR="00390078" w:rsidRPr="008E730F" w:rsidRDefault="00390078" w:rsidP="00390078">
      <w:pPr>
        <w:jc w:val="both"/>
      </w:pPr>
      <w:r w:rsidRPr="008E730F">
        <w:t xml:space="preserve">A </w:t>
      </w:r>
      <w:r w:rsidR="000D3826" w:rsidRPr="000D3826">
        <w:t xml:space="preserve">Bodolyabér Község </w:t>
      </w:r>
      <w:r w:rsidRPr="008E730F">
        <w:t>Önkormányzat Képviselő-testülete</w:t>
      </w:r>
      <w:r w:rsidRPr="00390078">
        <w:t xml:space="preserve"> a</w:t>
      </w:r>
      <w:r w:rsidRPr="008E730F">
        <w:t xml:space="preserve"> </w:t>
      </w:r>
      <w:r w:rsidRPr="00390078">
        <w:t>polgármester</w:t>
      </w:r>
      <w:r w:rsidRPr="008E730F">
        <w:t xml:space="preserve"> illetményét </w:t>
      </w:r>
      <w:r>
        <w:t xml:space="preserve">– figyelembevéve a </w:t>
      </w:r>
      <w:r w:rsidRPr="00B95904">
        <w:t xml:space="preserve">Magyarország helyi önkormányzatairól szóló 2011. évi </w:t>
      </w:r>
      <w:r w:rsidRPr="00B95904">
        <w:br/>
        <w:t>CLXXXIX. törvény (a továbbiakban: Mötv.)</w:t>
      </w:r>
      <w:r>
        <w:t xml:space="preserve"> 146/M. §-ban foglaltakat - </w:t>
      </w:r>
      <w:r w:rsidRPr="00E700B2">
        <w:t>202</w:t>
      </w:r>
      <w:r>
        <w:t>4</w:t>
      </w:r>
      <w:r w:rsidRPr="00E700B2">
        <w:t xml:space="preserve">. </w:t>
      </w:r>
      <w:r>
        <w:t>október 1</w:t>
      </w:r>
      <w:r w:rsidRPr="00E700B2">
        <w:t>-től a</w:t>
      </w:r>
      <w:r>
        <w:t>z Mötv.</w:t>
      </w:r>
      <w:r w:rsidRPr="008E730F">
        <w:t xml:space="preserve"> 71. § (4) bekezdés </w:t>
      </w:r>
      <w:r w:rsidR="000D3826">
        <w:t>a</w:t>
      </w:r>
      <w:r w:rsidRPr="008E730F">
        <w:t xml:space="preserve">) pontja alapján </w:t>
      </w:r>
      <w:r>
        <w:t xml:space="preserve">bruttó </w:t>
      </w:r>
      <w:r w:rsidR="00A86EA2">
        <w:rPr>
          <w:b/>
          <w:bCs/>
        </w:rPr>
        <w:t>883.671</w:t>
      </w:r>
      <w:r>
        <w:t>.</w:t>
      </w:r>
      <w:r w:rsidRPr="008E730F">
        <w:t>-</w:t>
      </w:r>
      <w:r>
        <w:t xml:space="preserve"> </w:t>
      </w:r>
      <w:r w:rsidRPr="008E730F">
        <w:t>Ft-ban, költségtérítését ugyanezen időponttól az Mötv. 71</w:t>
      </w:r>
      <w:r>
        <w:t>.</w:t>
      </w:r>
      <w:r w:rsidRPr="008E730F">
        <w:t xml:space="preserve"> § (6) bekezdése alapján </w:t>
      </w:r>
      <w:r>
        <w:t xml:space="preserve">bruttó </w:t>
      </w:r>
      <w:r w:rsidR="00A86EA2" w:rsidRPr="00227985">
        <w:rPr>
          <w:b/>
          <w:bCs/>
          <w:highlight w:val="yellow"/>
        </w:rPr>
        <w:t>132.551</w:t>
      </w:r>
      <w:r>
        <w:t>.</w:t>
      </w:r>
      <w:r w:rsidRPr="008E730F">
        <w:t>- Ft-ban állapítja meg.</w:t>
      </w:r>
    </w:p>
    <w:p w14:paraId="37515196" w14:textId="77777777" w:rsidR="00390078" w:rsidRPr="00307A10" w:rsidRDefault="00390078" w:rsidP="00390078">
      <w:pPr>
        <w:jc w:val="both"/>
        <w:rPr>
          <w:highlight w:val="yellow"/>
        </w:rPr>
      </w:pPr>
    </w:p>
    <w:p w14:paraId="45B3C647" w14:textId="77777777" w:rsidR="00390078" w:rsidRPr="00307A10" w:rsidRDefault="00390078" w:rsidP="00390078">
      <w:pPr>
        <w:jc w:val="both"/>
      </w:pPr>
      <w:r w:rsidRPr="00307A10">
        <w:rPr>
          <w:b/>
        </w:rPr>
        <w:t>Határidő:</w:t>
      </w:r>
      <w:r w:rsidRPr="00307A10">
        <w:tab/>
        <w:t>azonnal</w:t>
      </w:r>
    </w:p>
    <w:p w14:paraId="34C2698E" w14:textId="16548332" w:rsidR="00390078" w:rsidRDefault="00390078" w:rsidP="00390078">
      <w:pPr>
        <w:jc w:val="both"/>
      </w:pPr>
      <w:r w:rsidRPr="00307A10">
        <w:rPr>
          <w:b/>
        </w:rPr>
        <w:t>Felelős:</w:t>
      </w:r>
      <w:r w:rsidRPr="00307A10">
        <w:tab/>
      </w:r>
      <w:r>
        <w:t>…………….</w:t>
      </w:r>
    </w:p>
    <w:p w14:paraId="51B81F19" w14:textId="77777777" w:rsidR="00390078" w:rsidRDefault="00390078" w:rsidP="00390078">
      <w:pPr>
        <w:jc w:val="both"/>
      </w:pPr>
    </w:p>
    <w:p w14:paraId="641037A6" w14:textId="77777777" w:rsidR="00390078" w:rsidRPr="00307A10" w:rsidRDefault="00390078" w:rsidP="00390078">
      <w:pPr>
        <w:jc w:val="both"/>
        <w:rPr>
          <w:b/>
          <w:i/>
        </w:rPr>
      </w:pPr>
    </w:p>
    <w:p w14:paraId="708BDB0E" w14:textId="77777777" w:rsidR="00390078" w:rsidRPr="00307A10" w:rsidRDefault="00390078" w:rsidP="00390078">
      <w:pPr>
        <w:ind w:left="1065"/>
        <w:jc w:val="both"/>
      </w:pPr>
    </w:p>
    <w:p w14:paraId="405F8EE3" w14:textId="2688484E" w:rsidR="00390078" w:rsidRPr="00307A10" w:rsidRDefault="00A86EA2" w:rsidP="00390078">
      <w:pPr>
        <w:rPr>
          <w:b/>
          <w:i/>
        </w:rPr>
      </w:pPr>
      <w:r>
        <w:rPr>
          <w:b/>
          <w:i/>
        </w:rPr>
        <w:t>Bodolyabér</w:t>
      </w:r>
      <w:r w:rsidR="00390078" w:rsidRPr="00307A10">
        <w:rPr>
          <w:b/>
          <w:i/>
        </w:rPr>
        <w:t>, 202</w:t>
      </w:r>
      <w:r w:rsidR="00390078">
        <w:rPr>
          <w:b/>
          <w:i/>
        </w:rPr>
        <w:t>4. december 2.</w:t>
      </w:r>
    </w:p>
    <w:p w14:paraId="64CF6366" w14:textId="77777777" w:rsidR="00AE6389" w:rsidRDefault="00AE6389">
      <w:pPr>
        <w:rPr>
          <w:b/>
          <w:i/>
        </w:rPr>
      </w:pPr>
    </w:p>
    <w:p w14:paraId="285C48B4" w14:textId="77777777" w:rsidR="00390078" w:rsidRDefault="00390078"/>
    <w:sectPr w:rsidR="00390078" w:rsidSect="0039007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50C02"/>
    <w:multiLevelType w:val="hybridMultilevel"/>
    <w:tmpl w:val="E49835CA"/>
    <w:lvl w:ilvl="0" w:tplc="ACA26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9260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78"/>
    <w:rsid w:val="000D3826"/>
    <w:rsid w:val="001770D0"/>
    <w:rsid w:val="00227985"/>
    <w:rsid w:val="00256B7D"/>
    <w:rsid w:val="00390078"/>
    <w:rsid w:val="0054084F"/>
    <w:rsid w:val="00654E74"/>
    <w:rsid w:val="007E5615"/>
    <w:rsid w:val="009A5EB2"/>
    <w:rsid w:val="00A86EA2"/>
    <w:rsid w:val="00AE6389"/>
    <w:rsid w:val="00B66F41"/>
    <w:rsid w:val="00CC460D"/>
    <w:rsid w:val="00D62DE5"/>
    <w:rsid w:val="00D6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32A4"/>
  <w15:chartTrackingRefBased/>
  <w15:docId w15:val="{FDCE7014-2085-4E18-81DA-4E8AE81D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00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Seres Krisztina</dc:creator>
  <cp:keywords/>
  <dc:description/>
  <cp:lastModifiedBy>Pintér-Ábel Nikoletta Igazgatás</cp:lastModifiedBy>
  <cp:revision>4</cp:revision>
  <dcterms:created xsi:type="dcterms:W3CDTF">2024-12-03T12:47:00Z</dcterms:created>
  <dcterms:modified xsi:type="dcterms:W3CDTF">2024-12-03T13:08:00Z</dcterms:modified>
</cp:coreProperties>
</file>